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Century Gothic" w:hAnsi="Century Gothic" w:cs="Arial"/>
          <w:sz w:val="24"/>
          <w:szCs w:val="24"/>
          <w:lang w:val="en-US"/>
        </w:rPr>
      </w:pPr>
      <w:r>
        <w:rPr>
          <w:rFonts w:ascii="Century Gothic" w:hAnsi="Century Gothic"/>
          <w:noProof/>
          <w:sz w:val="22"/>
          <w:szCs w:val="24"/>
          <w:lang w:eastAsia="en-GB"/>
        </w:rPr>
        <w:drawing>
          <wp:anchor distT="0" distB="0" distL="114300" distR="114300" simplePos="0" relativeHeight="251661312" behindDoc="0" locked="0" layoutInCell="1" allowOverlap="1">
            <wp:simplePos x="0" y="0"/>
            <wp:positionH relativeFrom="column">
              <wp:posOffset>4790440</wp:posOffset>
            </wp:positionH>
            <wp:positionV relativeFrom="paragraph">
              <wp:posOffset>-238124</wp:posOffset>
            </wp:positionV>
            <wp:extent cx="1676400" cy="27622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t="10889" r="17647"/>
                    <a:stretch>
                      <a:fillRect/>
                    </a:stretch>
                  </pic:blipFill>
                  <pic:spPr bwMode="auto">
                    <a:xfrm>
                      <a:off x="0" y="0"/>
                      <a:ext cx="1676400" cy="276225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Arial"/>
          <w:sz w:val="24"/>
          <w:szCs w:val="24"/>
          <w:lang w:val="en-US"/>
        </w:rPr>
        <w:t xml:space="preserve"> </w:t>
      </w:r>
    </w:p>
    <w:p>
      <w:pPr>
        <w:pStyle w:val="Heading1"/>
        <w:jc w:val="both"/>
        <w:rPr>
          <w:rFonts w:ascii="Century Gothic" w:hAnsi="Century Gothic" w:cs="Arial"/>
          <w:szCs w:val="24"/>
        </w:rPr>
      </w:pPr>
    </w:p>
    <w:p>
      <w:pPr>
        <w:jc w:val="both"/>
        <w:rPr>
          <w:rFonts w:ascii="Century Gothic" w:hAnsi="Century Gothic" w:cs="Arial"/>
          <w:sz w:val="24"/>
          <w:szCs w:val="24"/>
          <w:lang w:val="en-US"/>
        </w:rPr>
      </w:pPr>
    </w:p>
    <w:p>
      <w:pPr>
        <w:jc w:val="both"/>
        <w:rPr>
          <w:rFonts w:ascii="Century Gothic" w:hAnsi="Century Gothic" w:cs="Arial"/>
          <w:sz w:val="24"/>
          <w:szCs w:val="24"/>
          <w:lang w:val="en-US"/>
        </w:rPr>
      </w:pPr>
    </w:p>
    <w:p>
      <w:pPr>
        <w:jc w:val="both"/>
        <w:rPr>
          <w:rFonts w:ascii="Century Gothic" w:hAnsi="Century Gothic" w:cs="Arial"/>
          <w:sz w:val="24"/>
          <w:szCs w:val="24"/>
          <w:lang w:val="en-US"/>
        </w:rPr>
      </w:pPr>
    </w:p>
    <w:p>
      <w:pPr>
        <w:jc w:val="both"/>
        <w:rPr>
          <w:rFonts w:ascii="Century Gothic" w:hAnsi="Century Gothic" w:cs="Arial"/>
          <w:sz w:val="24"/>
          <w:szCs w:val="24"/>
          <w:lang w:val="en-US"/>
        </w:rPr>
      </w:pPr>
    </w:p>
    <w:p>
      <w:pPr>
        <w:jc w:val="both"/>
        <w:rPr>
          <w:rFonts w:ascii="Century Gothic" w:hAnsi="Century Gothic" w:cs="Arial"/>
          <w:sz w:val="24"/>
          <w:szCs w:val="24"/>
          <w:lang w:val="en-US"/>
        </w:rPr>
      </w:pPr>
    </w:p>
    <w:p>
      <w:pPr>
        <w:jc w:val="both"/>
        <w:rPr>
          <w:rFonts w:ascii="Century Gothic" w:hAnsi="Century Gothic" w:cs="Arial"/>
          <w:sz w:val="24"/>
          <w:szCs w:val="24"/>
          <w:lang w:val="en-US"/>
        </w:rPr>
      </w:pPr>
    </w:p>
    <w:p>
      <w:pPr>
        <w:jc w:val="both"/>
        <w:rPr>
          <w:rFonts w:ascii="Century Gothic" w:hAnsi="Century Gothic" w:cs="Arial"/>
          <w:sz w:val="24"/>
          <w:szCs w:val="24"/>
          <w:lang w:val="en-US"/>
        </w:rPr>
      </w:pPr>
    </w:p>
    <w:p>
      <w:pPr>
        <w:jc w:val="both"/>
        <w:rPr>
          <w:rFonts w:ascii="Century Gothic" w:hAnsi="Century Gothic" w:cs="Arial"/>
          <w:sz w:val="24"/>
          <w:szCs w:val="24"/>
          <w:lang w:val="en-US"/>
        </w:rPr>
      </w:pPr>
    </w:p>
    <w:p>
      <w:pPr>
        <w:jc w:val="both"/>
        <w:rPr>
          <w:rFonts w:ascii="Century Gothic" w:hAnsi="Century Gothic" w:cs="Arial"/>
          <w:sz w:val="24"/>
          <w:szCs w:val="24"/>
          <w:lang w:val="en-US"/>
        </w:rPr>
      </w:pPr>
    </w:p>
    <w:p>
      <w:pPr>
        <w:jc w:val="both"/>
        <w:rPr>
          <w:rFonts w:ascii="Century Gothic" w:hAnsi="Century Gothic" w:cs="Arial"/>
          <w:sz w:val="24"/>
          <w:szCs w:val="24"/>
          <w:lang w:val="en-US"/>
        </w:rPr>
      </w:pPr>
    </w:p>
    <w:p>
      <w:pPr>
        <w:jc w:val="both"/>
        <w:rPr>
          <w:rFonts w:ascii="Century Gothic" w:hAnsi="Century Gothic" w:cs="Arial"/>
          <w:sz w:val="24"/>
          <w:szCs w:val="24"/>
          <w:lang w:val="en-US"/>
        </w:rPr>
      </w:pPr>
    </w:p>
    <w:p>
      <w:pPr>
        <w:spacing w:before="240"/>
        <w:jc w:val="both"/>
        <w:rPr>
          <w:rFonts w:ascii="Century Gothic" w:hAnsi="Century Gothic"/>
          <w:sz w:val="24"/>
          <w:szCs w:val="24"/>
        </w:rPr>
      </w:pPr>
      <w:r>
        <w:rPr>
          <w:rFonts w:ascii="Century Gothic" w:hAnsi="Century Gothic"/>
          <w:sz w:val="24"/>
          <w:szCs w:val="24"/>
        </w:rPr>
        <w:t>Dear Parent/Carer</w:t>
      </w:r>
    </w:p>
    <w:p>
      <w:pPr>
        <w:spacing w:before="240"/>
        <w:rPr>
          <w:rFonts w:ascii="Century Gothic" w:hAnsi="Century Gothic"/>
          <w:sz w:val="24"/>
          <w:szCs w:val="24"/>
        </w:rPr>
      </w:pPr>
      <w:r>
        <w:rPr>
          <w:rFonts w:ascii="Century Gothic" w:hAnsi="Century Gothic"/>
          <w:sz w:val="24"/>
          <w:szCs w:val="24"/>
        </w:rPr>
        <w:t>We would like to invite your child in for our ‘</w:t>
      </w:r>
      <w:r>
        <w:rPr>
          <w:rFonts w:ascii="Century Gothic" w:hAnsi="Century Gothic"/>
          <w:b/>
          <w:sz w:val="24"/>
          <w:szCs w:val="24"/>
        </w:rPr>
        <w:t>Welcome Day’</w:t>
      </w:r>
      <w:r>
        <w:rPr>
          <w:rFonts w:ascii="Century Gothic" w:hAnsi="Century Gothic"/>
          <w:sz w:val="24"/>
          <w:szCs w:val="24"/>
        </w:rPr>
        <w:t xml:space="preserve"> visit at Fir Vale School on</w:t>
      </w:r>
    </w:p>
    <w:p>
      <w:pPr>
        <w:spacing w:before="100" w:beforeAutospacing="1" w:after="100" w:afterAutospacing="1"/>
        <w:jc w:val="center"/>
        <w:rPr>
          <w:rFonts w:ascii="Century Gothic" w:hAnsi="Century Gothic"/>
          <w:b/>
          <w:sz w:val="24"/>
          <w:szCs w:val="24"/>
        </w:rPr>
      </w:pPr>
      <w:r>
        <w:rPr>
          <w:rFonts w:ascii="Century Gothic" w:hAnsi="Century Gothic"/>
          <w:b/>
          <w:sz w:val="24"/>
          <w:szCs w:val="24"/>
        </w:rPr>
        <w:t>Tuesday 8</w:t>
      </w:r>
      <w:r>
        <w:rPr>
          <w:rFonts w:ascii="Century Gothic" w:hAnsi="Century Gothic"/>
          <w:b/>
          <w:sz w:val="24"/>
          <w:szCs w:val="24"/>
          <w:vertAlign w:val="superscript"/>
        </w:rPr>
        <w:t>th</w:t>
      </w:r>
      <w:r>
        <w:rPr>
          <w:rFonts w:ascii="Century Gothic" w:hAnsi="Century Gothic"/>
          <w:b/>
          <w:sz w:val="24"/>
          <w:szCs w:val="24"/>
        </w:rPr>
        <w:t xml:space="preserve"> July 2025 9am – 3pm</w:t>
      </w:r>
      <w:bookmarkStart w:id="0" w:name="_GoBack"/>
      <w:bookmarkEnd w:id="0"/>
    </w:p>
    <w:p>
      <w:pPr>
        <w:spacing w:before="100" w:beforeAutospacing="1" w:after="100" w:afterAutospacing="1"/>
        <w:jc w:val="both"/>
        <w:rPr>
          <w:rFonts w:ascii="Century Gothic" w:hAnsi="Century Gothic"/>
          <w:b/>
          <w:sz w:val="24"/>
          <w:szCs w:val="24"/>
        </w:rPr>
      </w:pPr>
      <w:r>
        <w:rPr>
          <w:rFonts w:ascii="Century Gothic" w:hAnsi="Century Gothic"/>
          <w:b/>
          <w:sz w:val="24"/>
          <w:szCs w:val="24"/>
        </w:rPr>
        <w:t xml:space="preserve">At 9am they will be welcomed into the school to meet some key members of staff, experience some lessons and receive important information to help them with their transition to Fir Vale School. </w:t>
      </w:r>
    </w:p>
    <w:p>
      <w:pPr>
        <w:pStyle w:val="ListParagraph"/>
        <w:numPr>
          <w:ilvl w:val="0"/>
          <w:numId w:val="23"/>
        </w:numPr>
        <w:spacing w:after="100" w:afterAutospacing="1"/>
        <w:jc w:val="both"/>
        <w:rPr>
          <w:rFonts w:ascii="Century Gothic" w:hAnsi="Century Gothic"/>
          <w:b/>
          <w:sz w:val="24"/>
          <w:szCs w:val="24"/>
        </w:rPr>
      </w:pPr>
      <w:r>
        <w:rPr>
          <w:rFonts w:ascii="Century Gothic" w:hAnsi="Century Gothic"/>
          <w:sz w:val="24"/>
          <w:szCs w:val="24"/>
        </w:rPr>
        <w:fldChar w:fldCharType="begin"/>
      </w:r>
      <w:r>
        <w:rPr>
          <w:rFonts w:ascii="Century Gothic" w:hAnsi="Century Gothic"/>
          <w:sz w:val="24"/>
          <w:szCs w:val="24"/>
        </w:rPr>
        <w:instrText xml:space="preserve"> MERGEFIELD Forename </w:instrText>
      </w:r>
      <w:r>
        <w:rPr>
          <w:rFonts w:ascii="Century Gothic" w:hAnsi="Century Gothic"/>
          <w:sz w:val="24"/>
          <w:szCs w:val="24"/>
        </w:rPr>
        <w:fldChar w:fldCharType="separate"/>
      </w:r>
      <w:r>
        <w:rPr>
          <w:rFonts w:ascii="Century Gothic" w:hAnsi="Century Gothic"/>
          <w:noProof/>
          <w:sz w:val="24"/>
          <w:szCs w:val="24"/>
        </w:rPr>
        <w:t xml:space="preserve">They  </w:t>
      </w:r>
      <w:r>
        <w:rPr>
          <w:rFonts w:ascii="Century Gothic" w:hAnsi="Century Gothic"/>
          <w:sz w:val="24"/>
          <w:szCs w:val="24"/>
        </w:rPr>
        <w:fldChar w:fldCharType="end"/>
      </w:r>
      <w:r>
        <w:rPr>
          <w:rFonts w:ascii="Century Gothic" w:hAnsi="Century Gothic"/>
          <w:sz w:val="24"/>
          <w:szCs w:val="24"/>
        </w:rPr>
        <w:t>should arrive at Fir Vale School main school gates from 9am</w:t>
      </w:r>
    </w:p>
    <w:p>
      <w:pPr>
        <w:pStyle w:val="ListParagraph"/>
        <w:spacing w:after="100" w:afterAutospacing="1"/>
        <w:rPr>
          <w:rFonts w:ascii="Century Gothic" w:hAnsi="Century Gothic"/>
          <w:b/>
          <w:i/>
          <w:sz w:val="24"/>
          <w:szCs w:val="24"/>
        </w:rPr>
      </w:pPr>
    </w:p>
    <w:p>
      <w:pPr>
        <w:pStyle w:val="ListParagraph"/>
        <w:numPr>
          <w:ilvl w:val="0"/>
          <w:numId w:val="23"/>
        </w:numPr>
        <w:spacing w:after="100" w:afterAutospacing="1"/>
        <w:jc w:val="both"/>
        <w:rPr>
          <w:rFonts w:ascii="Century Gothic" w:hAnsi="Century Gothic"/>
          <w:i/>
          <w:sz w:val="24"/>
          <w:szCs w:val="24"/>
        </w:rPr>
      </w:pPr>
      <w:r>
        <w:rPr>
          <w:rFonts w:ascii="Century Gothic" w:hAnsi="Century Gothic"/>
          <w:noProof/>
          <w:sz w:val="24"/>
          <w:szCs w:val="24"/>
        </w:rPr>
        <w:t xml:space="preserve">Your child </w:t>
      </w:r>
      <w:r>
        <w:rPr>
          <w:rFonts w:ascii="Century Gothic" w:hAnsi="Century Gothic"/>
          <w:sz w:val="24"/>
          <w:szCs w:val="24"/>
        </w:rPr>
        <w:t>will need to wear their Primary uniform to help with identification during the sessions. They should also bring a school bag and equipment with them</w:t>
      </w:r>
    </w:p>
    <w:p>
      <w:pPr>
        <w:pStyle w:val="ListParagraph"/>
        <w:spacing w:after="100" w:afterAutospacing="1"/>
        <w:rPr>
          <w:rFonts w:ascii="Century Gothic" w:hAnsi="Century Gothic"/>
          <w:i/>
          <w:sz w:val="24"/>
          <w:szCs w:val="24"/>
        </w:rPr>
      </w:pPr>
    </w:p>
    <w:p>
      <w:pPr>
        <w:pStyle w:val="ListParagraph"/>
        <w:numPr>
          <w:ilvl w:val="0"/>
          <w:numId w:val="23"/>
        </w:numPr>
        <w:spacing w:after="100" w:afterAutospacing="1"/>
        <w:jc w:val="both"/>
        <w:rPr>
          <w:rFonts w:ascii="Century Gothic" w:hAnsi="Century Gothic"/>
          <w:i/>
          <w:sz w:val="24"/>
          <w:szCs w:val="24"/>
        </w:rPr>
      </w:pPr>
      <w:r>
        <w:rPr>
          <w:rFonts w:ascii="Century Gothic" w:hAnsi="Century Gothic"/>
          <w:sz w:val="24"/>
          <w:szCs w:val="24"/>
        </w:rPr>
        <w:t>Free lunch will be provided for your child but you may wish to provide this yourself or supply additional snacks.  Please inform us if your child has any food allergies by emailing enquiries@firvale.com</w:t>
      </w:r>
    </w:p>
    <w:p>
      <w:pPr>
        <w:pStyle w:val="ListParagraph"/>
        <w:spacing w:after="100" w:afterAutospacing="1"/>
        <w:rPr>
          <w:rFonts w:ascii="Century Gothic" w:hAnsi="Century Gothic"/>
          <w:i/>
          <w:sz w:val="24"/>
          <w:szCs w:val="24"/>
        </w:rPr>
      </w:pPr>
    </w:p>
    <w:p>
      <w:pPr>
        <w:pStyle w:val="ListParagraph"/>
        <w:numPr>
          <w:ilvl w:val="0"/>
          <w:numId w:val="23"/>
        </w:numPr>
        <w:spacing w:after="100" w:afterAutospacing="1"/>
        <w:jc w:val="both"/>
        <w:rPr>
          <w:rFonts w:ascii="Century Gothic" w:hAnsi="Century Gothic"/>
          <w:i/>
          <w:sz w:val="24"/>
          <w:szCs w:val="24"/>
        </w:rPr>
      </w:pPr>
      <w:r>
        <w:rPr>
          <w:rFonts w:ascii="Century Gothic" w:hAnsi="Century Gothic"/>
          <w:sz w:val="24"/>
          <w:szCs w:val="24"/>
        </w:rPr>
        <w:t xml:space="preserve">Send </w:t>
      </w:r>
      <w:r>
        <w:rPr>
          <w:rFonts w:ascii="Century Gothic" w:hAnsi="Century Gothic"/>
          <w:noProof/>
          <w:sz w:val="24"/>
          <w:szCs w:val="24"/>
        </w:rPr>
        <w:t xml:space="preserve">your child </w:t>
      </w:r>
      <w:r>
        <w:rPr>
          <w:rFonts w:ascii="Century Gothic" w:hAnsi="Century Gothic"/>
          <w:sz w:val="24"/>
          <w:szCs w:val="24"/>
        </w:rPr>
        <w:t>with any necessary medication they require for the day</w:t>
      </w:r>
    </w:p>
    <w:p>
      <w:pPr>
        <w:pStyle w:val="ListParagraph"/>
        <w:spacing w:after="100" w:afterAutospacing="1"/>
        <w:rPr>
          <w:rFonts w:ascii="Century Gothic" w:hAnsi="Century Gothic"/>
          <w:i/>
          <w:sz w:val="24"/>
          <w:szCs w:val="24"/>
        </w:rPr>
      </w:pPr>
    </w:p>
    <w:p>
      <w:pPr>
        <w:pStyle w:val="ListParagraph"/>
        <w:numPr>
          <w:ilvl w:val="0"/>
          <w:numId w:val="23"/>
        </w:numPr>
        <w:spacing w:after="100" w:afterAutospacing="1"/>
        <w:rPr>
          <w:rFonts w:ascii="Century Gothic" w:hAnsi="Century Gothic"/>
          <w:i/>
          <w:sz w:val="24"/>
          <w:szCs w:val="24"/>
        </w:rPr>
      </w:pPr>
      <w:r>
        <w:rPr>
          <w:rFonts w:ascii="Century Gothic" w:hAnsi="Century Gothic"/>
          <w:noProof/>
          <w:sz w:val="24"/>
          <w:szCs w:val="24"/>
        </w:rPr>
        <w:t>They will have</w:t>
      </w:r>
      <w:r>
        <w:rPr>
          <w:rFonts w:ascii="Century Gothic" w:hAnsi="Century Gothic"/>
          <w:sz w:val="24"/>
          <w:szCs w:val="24"/>
        </w:rPr>
        <w:t xml:space="preserve"> been provided with a Fir Vale water bottle in their welcome box.  Free water dispensers are available to use so </w:t>
      </w:r>
      <w:r>
        <w:rPr>
          <w:rFonts w:ascii="Century Gothic" w:hAnsi="Century Gothic"/>
          <w:noProof/>
          <w:sz w:val="24"/>
          <w:szCs w:val="24"/>
        </w:rPr>
        <w:t xml:space="preserve">they </w:t>
      </w:r>
      <w:r>
        <w:rPr>
          <w:rFonts w:ascii="Century Gothic" w:hAnsi="Century Gothic"/>
          <w:sz w:val="24"/>
          <w:szCs w:val="24"/>
        </w:rPr>
        <w:t>can bring their Fir Vale water bottle</w:t>
      </w:r>
    </w:p>
    <w:p>
      <w:pPr>
        <w:spacing w:after="100" w:afterAutospacing="1"/>
        <w:jc w:val="both"/>
        <w:rPr>
          <w:rFonts w:ascii="Century Gothic" w:hAnsi="Century Gothic"/>
          <w:b/>
          <w:i/>
          <w:color w:val="FF0000"/>
          <w:sz w:val="24"/>
          <w:szCs w:val="24"/>
        </w:rPr>
      </w:pPr>
      <w:r>
        <w:rPr>
          <w:rFonts w:ascii="Century Gothic" w:hAnsi="Century Gothic"/>
          <w:sz w:val="24"/>
          <w:szCs w:val="24"/>
        </w:rPr>
        <w:t xml:space="preserve">We are holding an additional Parent/Carer drop in between 3pm and 4pm on this day </w:t>
      </w:r>
      <w:r>
        <w:rPr>
          <w:rFonts w:ascii="Century Gothic" w:hAnsi="Century Gothic"/>
          <w:i/>
          <w:sz w:val="24"/>
          <w:szCs w:val="24"/>
        </w:rPr>
        <w:t>(8</w:t>
      </w:r>
      <w:r>
        <w:rPr>
          <w:rFonts w:ascii="Century Gothic" w:hAnsi="Century Gothic"/>
          <w:i/>
          <w:sz w:val="24"/>
          <w:szCs w:val="24"/>
          <w:vertAlign w:val="superscript"/>
        </w:rPr>
        <w:t>th</w:t>
      </w:r>
      <w:r>
        <w:rPr>
          <w:rFonts w:ascii="Century Gothic" w:hAnsi="Century Gothic"/>
          <w:i/>
          <w:sz w:val="24"/>
          <w:szCs w:val="24"/>
        </w:rPr>
        <w:t xml:space="preserve"> July 2025).</w:t>
      </w:r>
      <w:r>
        <w:rPr>
          <w:rFonts w:ascii="Century Gothic" w:hAnsi="Century Gothic"/>
          <w:sz w:val="24"/>
          <w:szCs w:val="24"/>
        </w:rPr>
        <w:t xml:space="preserve">  This is for any parents who have not ordered their child’s </w:t>
      </w:r>
      <w:r>
        <w:rPr>
          <w:rFonts w:ascii="Century Gothic" w:hAnsi="Century Gothic"/>
          <w:b/>
          <w:sz w:val="24"/>
          <w:szCs w:val="24"/>
        </w:rPr>
        <w:t>free</w:t>
      </w:r>
      <w:r>
        <w:rPr>
          <w:rFonts w:ascii="Century Gothic" w:hAnsi="Century Gothic"/>
          <w:sz w:val="24"/>
          <w:szCs w:val="24"/>
        </w:rPr>
        <w:t xml:space="preserve"> uniform</w:t>
      </w:r>
      <w:r>
        <w:rPr>
          <w:rFonts w:ascii="Century Gothic" w:hAnsi="Century Gothic"/>
          <w:color w:val="000000" w:themeColor="text1"/>
          <w:sz w:val="24"/>
          <w:szCs w:val="24"/>
        </w:rPr>
        <w:t xml:space="preserve">. </w:t>
      </w:r>
      <w:r>
        <w:rPr>
          <w:rFonts w:ascii="Century Gothic" w:hAnsi="Century Gothic"/>
          <w:color w:val="000000" w:themeColor="text1"/>
          <w:sz w:val="24"/>
          <w:szCs w:val="24"/>
        </w:rPr>
        <w:br/>
      </w:r>
      <w:r>
        <w:rPr>
          <w:rFonts w:ascii="Century Gothic" w:hAnsi="Century Gothic"/>
          <w:b/>
          <w:color w:val="FF0000"/>
          <w:sz w:val="24"/>
          <w:szCs w:val="24"/>
        </w:rPr>
        <w:t>If you have already attended one of the drop in sessions, it is not necessary to attend.</w:t>
      </w:r>
    </w:p>
    <w:p>
      <w:pPr>
        <w:pStyle w:val="NormalWeb"/>
        <w:shd w:val="clear" w:color="auto" w:fill="FFFFFF"/>
        <w:spacing w:before="0" w:beforeAutospacing="0" w:after="0" w:afterAutospacing="0"/>
        <w:jc w:val="both"/>
        <w:rPr>
          <w:rFonts w:ascii="Century Gothic" w:hAnsi="Century Gothic" w:cs="Calibri"/>
          <w:color w:val="000000"/>
        </w:rPr>
      </w:pPr>
      <w:r>
        <w:rPr>
          <w:rFonts w:ascii="Century Gothic" w:hAnsi="Century Gothic" w:cs="Calibri"/>
          <w:color w:val="000000"/>
        </w:rPr>
        <w:t>Yours faithfully</w:t>
      </w:r>
    </w:p>
    <w:p>
      <w:pPr>
        <w:pStyle w:val="NormalWeb"/>
        <w:shd w:val="clear" w:color="auto" w:fill="FFFFFF"/>
        <w:spacing w:before="0" w:beforeAutospacing="0" w:after="0" w:afterAutospacing="0"/>
        <w:jc w:val="both"/>
        <w:rPr>
          <w:rFonts w:ascii="Century Gothic" w:hAnsi="Century Gothic" w:cs="Calibri"/>
          <w:color w:val="000000"/>
        </w:rPr>
      </w:pPr>
      <w:r>
        <w:rPr>
          <w:rFonts w:ascii="Century Gothic" w:hAnsi="Century Gothic" w:cs="Calibri"/>
          <w:noProof/>
          <w:color w:val="000000"/>
        </w:rPr>
        <w:drawing>
          <wp:anchor distT="0" distB="0" distL="114300" distR="114300" simplePos="0" relativeHeight="251659264" behindDoc="0" locked="0" layoutInCell="1" allowOverlap="1">
            <wp:simplePos x="0" y="0"/>
            <wp:positionH relativeFrom="column">
              <wp:posOffset>-276860</wp:posOffset>
            </wp:positionH>
            <wp:positionV relativeFrom="paragraph">
              <wp:posOffset>140970</wp:posOffset>
            </wp:positionV>
            <wp:extent cx="1466850" cy="476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M.jpg"/>
                    <pic:cNvPicPr/>
                  </pic:nvPicPr>
                  <pic:blipFill rotWithShape="1">
                    <a:blip r:embed="rId9" cstate="print">
                      <a:extLst>
                        <a:ext uri="{28A0092B-C50C-407E-A947-70E740481C1C}">
                          <a14:useLocalDpi xmlns:a14="http://schemas.microsoft.com/office/drawing/2010/main" val="0"/>
                        </a:ext>
                      </a:extLst>
                    </a:blip>
                    <a:srcRect t="32359" r="8298" b="15449"/>
                    <a:stretch/>
                  </pic:blipFill>
                  <pic:spPr bwMode="auto">
                    <a:xfrm>
                      <a:off x="0" y="0"/>
                      <a:ext cx="1466850"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NormalWeb"/>
        <w:shd w:val="clear" w:color="auto" w:fill="FFFFFF"/>
        <w:spacing w:before="0" w:beforeAutospacing="0" w:after="0" w:afterAutospacing="0"/>
        <w:jc w:val="both"/>
        <w:rPr>
          <w:rFonts w:ascii="Century Gothic" w:hAnsi="Century Gothic" w:cs="Calibri"/>
          <w:color w:val="000000"/>
        </w:rPr>
      </w:pPr>
    </w:p>
    <w:p>
      <w:pPr>
        <w:pStyle w:val="NormalWeb"/>
        <w:shd w:val="clear" w:color="auto" w:fill="FFFFFF"/>
        <w:spacing w:before="0" w:beforeAutospacing="0" w:after="0" w:afterAutospacing="0"/>
        <w:jc w:val="both"/>
        <w:rPr>
          <w:rFonts w:ascii="Century Gothic" w:hAnsi="Century Gothic" w:cs="Calibri"/>
          <w:color w:val="000000"/>
        </w:rPr>
      </w:pPr>
    </w:p>
    <w:p>
      <w:pPr>
        <w:pStyle w:val="NormalWeb"/>
        <w:shd w:val="clear" w:color="auto" w:fill="FFFFFF"/>
        <w:spacing w:before="0" w:beforeAutospacing="0" w:after="0" w:afterAutospacing="0"/>
        <w:jc w:val="both"/>
        <w:rPr>
          <w:rFonts w:ascii="Century Gothic" w:hAnsi="Century Gothic" w:cs="Calibri"/>
          <w:color w:val="000000"/>
        </w:rPr>
      </w:pPr>
    </w:p>
    <w:p>
      <w:pPr>
        <w:pStyle w:val="NormalWeb"/>
        <w:shd w:val="clear" w:color="auto" w:fill="FFFFFF"/>
        <w:spacing w:before="0" w:beforeAutospacing="0" w:after="0" w:afterAutospacing="0"/>
        <w:jc w:val="both"/>
        <w:rPr>
          <w:rFonts w:ascii="Century Gothic" w:hAnsi="Century Gothic" w:cs="Calibri"/>
          <w:color w:val="000000"/>
        </w:rPr>
      </w:pPr>
      <w:r>
        <w:rPr>
          <w:rFonts w:ascii="Century Gothic" w:hAnsi="Century Gothic" w:cs="Calibri"/>
          <w:color w:val="000000"/>
        </w:rPr>
        <w:t>Rachel Smith</w:t>
      </w:r>
    </w:p>
    <w:p>
      <w:pPr>
        <w:pStyle w:val="NormalWeb"/>
        <w:shd w:val="clear" w:color="auto" w:fill="FFFFFF"/>
        <w:spacing w:before="0" w:beforeAutospacing="0" w:after="0" w:afterAutospacing="0"/>
        <w:jc w:val="both"/>
        <w:rPr>
          <w:rFonts w:ascii="Century Gothic" w:hAnsi="Century Gothic" w:cs="Calibri"/>
          <w:color w:val="000000"/>
        </w:rPr>
      </w:pPr>
      <w:r>
        <w:rPr>
          <w:rFonts w:ascii="Century Gothic" w:hAnsi="Century Gothic" w:cs="Calibri"/>
          <w:color w:val="000000"/>
        </w:rPr>
        <w:t>Headteacher</w:t>
      </w:r>
    </w:p>
    <w:p>
      <w:pPr>
        <w:pStyle w:val="NormalWeb"/>
        <w:shd w:val="clear" w:color="auto" w:fill="FFFFFF"/>
        <w:spacing w:before="0" w:beforeAutospacing="0" w:after="0" w:afterAutospacing="0"/>
        <w:jc w:val="both"/>
        <w:rPr>
          <w:rFonts w:ascii="Century Gothic" w:hAnsi="Century Gothic" w:cs="Calibri"/>
          <w:color w:val="000000"/>
        </w:rPr>
      </w:pPr>
    </w:p>
    <w:sectPr>
      <w:pgSz w:w="11906" w:h="16838"/>
      <w:pgMar w:top="720" w:right="991" w:bottom="284" w:left="1276"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AF8"/>
    <w:multiLevelType w:val="hybridMultilevel"/>
    <w:tmpl w:val="867CBA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9F39D0"/>
    <w:multiLevelType w:val="hybridMultilevel"/>
    <w:tmpl w:val="430CB8D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0D43892"/>
    <w:multiLevelType w:val="hybridMultilevel"/>
    <w:tmpl w:val="EDB61F24"/>
    <w:lvl w:ilvl="0" w:tplc="1BD8993A">
      <w:start w:val="308"/>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060F6"/>
    <w:multiLevelType w:val="hybridMultilevel"/>
    <w:tmpl w:val="34F6101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15533C93"/>
    <w:multiLevelType w:val="hybridMultilevel"/>
    <w:tmpl w:val="31A4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8B21C8"/>
    <w:multiLevelType w:val="hybridMultilevel"/>
    <w:tmpl w:val="6E96D8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BE845D3"/>
    <w:multiLevelType w:val="hybridMultilevel"/>
    <w:tmpl w:val="EC6C79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F8496C"/>
    <w:multiLevelType w:val="hybridMultilevel"/>
    <w:tmpl w:val="E6D8AE9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27406FF7"/>
    <w:multiLevelType w:val="hybridMultilevel"/>
    <w:tmpl w:val="98B029AA"/>
    <w:lvl w:ilvl="0" w:tplc="077A1F06">
      <w:start w:val="32"/>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6C6FDC"/>
    <w:multiLevelType w:val="hybridMultilevel"/>
    <w:tmpl w:val="0F1C0AC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08B7321"/>
    <w:multiLevelType w:val="hybridMultilevel"/>
    <w:tmpl w:val="18E6A1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C02E3"/>
    <w:multiLevelType w:val="singleLevel"/>
    <w:tmpl w:val="F0A446EE"/>
    <w:lvl w:ilvl="0">
      <w:start w:val="17"/>
      <w:numFmt w:val="bullet"/>
      <w:lvlText w:val="-"/>
      <w:lvlJc w:val="left"/>
      <w:pPr>
        <w:tabs>
          <w:tab w:val="num" w:pos="720"/>
        </w:tabs>
        <w:ind w:left="720" w:hanging="720"/>
      </w:pPr>
      <w:rPr>
        <w:rFonts w:hint="default"/>
      </w:rPr>
    </w:lvl>
  </w:abstractNum>
  <w:abstractNum w:abstractNumId="12" w15:restartNumberingAfterBreak="0">
    <w:nsid w:val="44C04DE5"/>
    <w:multiLevelType w:val="hybridMultilevel"/>
    <w:tmpl w:val="2124C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459F0"/>
    <w:multiLevelType w:val="hybridMultilevel"/>
    <w:tmpl w:val="04B87840"/>
    <w:lvl w:ilvl="0" w:tplc="04090001">
      <w:start w:val="1"/>
      <w:numFmt w:val="bullet"/>
      <w:lvlText w:val=""/>
      <w:lvlJc w:val="left"/>
      <w:pPr>
        <w:tabs>
          <w:tab w:val="num" w:pos="3240"/>
        </w:tabs>
        <w:ind w:left="3240" w:hanging="360"/>
      </w:pPr>
      <w:rPr>
        <w:rFonts w:ascii="Symbol" w:hAnsi="Symbol" w:hint="default"/>
      </w:rPr>
    </w:lvl>
    <w:lvl w:ilvl="1" w:tplc="BDD427D6">
      <w:start w:val="20"/>
      <w:numFmt w:val="bullet"/>
      <w:lvlText w:val="-"/>
      <w:lvlJc w:val="left"/>
      <w:pPr>
        <w:tabs>
          <w:tab w:val="num" w:pos="3960"/>
        </w:tabs>
        <w:ind w:left="3960" w:hanging="360"/>
      </w:pPr>
      <w:rPr>
        <w:rFonts w:ascii="Times New Roman" w:eastAsia="Times New Roman" w:hAnsi="Times New Roman"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51C247F8"/>
    <w:multiLevelType w:val="singleLevel"/>
    <w:tmpl w:val="7380941E"/>
    <w:lvl w:ilvl="0">
      <w:start w:val="52"/>
      <w:numFmt w:val="bullet"/>
      <w:lvlText w:val="-"/>
      <w:lvlJc w:val="left"/>
      <w:pPr>
        <w:tabs>
          <w:tab w:val="num" w:pos="720"/>
        </w:tabs>
        <w:ind w:left="720" w:hanging="720"/>
      </w:pPr>
      <w:rPr>
        <w:rFonts w:hint="default"/>
      </w:rPr>
    </w:lvl>
  </w:abstractNum>
  <w:abstractNum w:abstractNumId="15" w15:restartNumberingAfterBreak="0">
    <w:nsid w:val="5542150A"/>
    <w:multiLevelType w:val="hybridMultilevel"/>
    <w:tmpl w:val="A3E63B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F243B77"/>
    <w:multiLevelType w:val="singleLevel"/>
    <w:tmpl w:val="EDCAFDA6"/>
    <w:lvl w:ilvl="0">
      <w:start w:val="4"/>
      <w:numFmt w:val="bullet"/>
      <w:lvlText w:val="-"/>
      <w:lvlJc w:val="left"/>
      <w:pPr>
        <w:tabs>
          <w:tab w:val="num" w:pos="720"/>
        </w:tabs>
        <w:ind w:left="720" w:hanging="720"/>
      </w:pPr>
      <w:rPr>
        <w:rFonts w:hint="default"/>
      </w:rPr>
    </w:lvl>
  </w:abstractNum>
  <w:abstractNum w:abstractNumId="17" w15:restartNumberingAfterBreak="0">
    <w:nsid w:val="62534E82"/>
    <w:multiLevelType w:val="hybridMultilevel"/>
    <w:tmpl w:val="4B7AE2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6ED700D5"/>
    <w:multiLevelType w:val="singleLevel"/>
    <w:tmpl w:val="49E4162E"/>
    <w:lvl w:ilvl="0">
      <w:start w:val="208"/>
      <w:numFmt w:val="bullet"/>
      <w:lvlText w:val="-"/>
      <w:lvlJc w:val="left"/>
      <w:pPr>
        <w:tabs>
          <w:tab w:val="num" w:pos="720"/>
        </w:tabs>
        <w:ind w:left="720" w:hanging="720"/>
      </w:pPr>
      <w:rPr>
        <w:rFonts w:hint="default"/>
      </w:rPr>
    </w:lvl>
  </w:abstractNum>
  <w:abstractNum w:abstractNumId="19" w15:restartNumberingAfterBreak="0">
    <w:nsid w:val="740706EE"/>
    <w:multiLevelType w:val="hybridMultilevel"/>
    <w:tmpl w:val="FAA65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AA3ACF"/>
    <w:multiLevelType w:val="hybridMultilevel"/>
    <w:tmpl w:val="F3C4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A79A0"/>
    <w:multiLevelType w:val="singleLevel"/>
    <w:tmpl w:val="7BF630B4"/>
    <w:lvl w:ilvl="0">
      <w:start w:val="11"/>
      <w:numFmt w:val="bullet"/>
      <w:lvlText w:val="-"/>
      <w:lvlJc w:val="left"/>
      <w:pPr>
        <w:tabs>
          <w:tab w:val="num" w:pos="720"/>
        </w:tabs>
        <w:ind w:left="720" w:hanging="720"/>
      </w:pPr>
      <w:rPr>
        <w:rFonts w:hint="default"/>
      </w:rPr>
    </w:lvl>
  </w:abstractNum>
  <w:abstractNum w:abstractNumId="22" w15:restartNumberingAfterBreak="0">
    <w:nsid w:val="7EC51B2F"/>
    <w:multiLevelType w:val="hybridMultilevel"/>
    <w:tmpl w:val="46963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14"/>
  </w:num>
  <w:num w:numId="4">
    <w:abstractNumId w:val="21"/>
  </w:num>
  <w:num w:numId="5">
    <w:abstractNumId w:val="18"/>
  </w:num>
  <w:num w:numId="6">
    <w:abstractNumId w:val="2"/>
  </w:num>
  <w:num w:numId="7">
    <w:abstractNumId w:val="10"/>
  </w:num>
  <w:num w:numId="8">
    <w:abstractNumId w:val="8"/>
  </w:num>
  <w:num w:numId="9">
    <w:abstractNumId w:val="0"/>
  </w:num>
  <w:num w:numId="10">
    <w:abstractNumId w:val="5"/>
  </w:num>
  <w:num w:numId="11">
    <w:abstractNumId w:val="15"/>
  </w:num>
  <w:num w:numId="12">
    <w:abstractNumId w:val="1"/>
  </w:num>
  <w:num w:numId="13">
    <w:abstractNumId w:val="17"/>
  </w:num>
  <w:num w:numId="14">
    <w:abstractNumId w:val="7"/>
  </w:num>
  <w:num w:numId="15">
    <w:abstractNumId w:val="13"/>
  </w:num>
  <w:num w:numId="16">
    <w:abstractNumId w:val="3"/>
  </w:num>
  <w:num w:numId="17">
    <w:abstractNumId w:val="19"/>
  </w:num>
  <w:num w:numId="18">
    <w:abstractNumId w:val="12"/>
  </w:num>
  <w:num w:numId="19">
    <w:abstractNumId w:val="6"/>
  </w:num>
  <w:num w:numId="20">
    <w:abstractNumId w:val="22"/>
  </w:num>
  <w:num w:numId="21">
    <w:abstractNumId w:val="4"/>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D60902-B352-4CA6-9C82-3BC5FC95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sz w:val="24"/>
      <w:lang w:val="en-US"/>
    </w:rPr>
  </w:style>
  <w:style w:type="paragraph" w:styleId="Heading2">
    <w:name w:val="heading 2"/>
    <w:basedOn w:val="Normal"/>
    <w:next w:val="Normal"/>
    <w:qFormat/>
    <w:pPr>
      <w:keepNext/>
      <w:outlineLvl w:val="1"/>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sz w:val="24"/>
      <w:lang w:val="en-US"/>
    </w:rPr>
  </w:style>
  <w:style w:type="paragraph" w:styleId="BodyText2">
    <w:name w:val="Body Text 2"/>
    <w:basedOn w:val="Normal"/>
    <w:rPr>
      <w:sz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basedOn w:val="DefaultParagraphFont"/>
    <w:link w:val="Heading1"/>
    <w:rPr>
      <w:sz w:val="24"/>
      <w:lang w:val="en-US" w:eastAsia="en-U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customStyle="1" w:styleId="xmsonormal">
    <w:name w:val="x_msonormal"/>
    <w:basedOn w:val="Normal"/>
    <w:pPr>
      <w:spacing w:before="100" w:beforeAutospacing="1" w:after="100" w:afterAutospacing="1"/>
    </w:pPr>
    <w:rPr>
      <w:sz w:val="24"/>
      <w:szCs w:val="24"/>
      <w:lang w:eastAsia="en-GB"/>
    </w:rPr>
  </w:style>
  <w:style w:type="paragraph" w:styleId="NormalWeb">
    <w:name w:val="Normal (Web)"/>
    <w:basedOn w:val="Normal"/>
    <w:uiPriority w:val="99"/>
    <w:unhideWhenUsed/>
    <w:pPr>
      <w:spacing w:before="100" w:beforeAutospacing="1" w:after="100" w:afterAutospacing="1"/>
    </w:pPr>
    <w:rPr>
      <w:sz w:val="24"/>
      <w:szCs w:val="24"/>
      <w:lang w:eastAsia="en-GB"/>
    </w:rPr>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404">
      <w:bodyDiv w:val="1"/>
      <w:marLeft w:val="0"/>
      <w:marRight w:val="0"/>
      <w:marTop w:val="0"/>
      <w:marBottom w:val="0"/>
      <w:divBdr>
        <w:top w:val="none" w:sz="0" w:space="0" w:color="auto"/>
        <w:left w:val="none" w:sz="0" w:space="0" w:color="auto"/>
        <w:bottom w:val="none" w:sz="0" w:space="0" w:color="auto"/>
        <w:right w:val="none" w:sz="0" w:space="0" w:color="auto"/>
      </w:divBdr>
    </w:div>
    <w:div w:id="1616978695">
      <w:bodyDiv w:val="1"/>
      <w:marLeft w:val="0"/>
      <w:marRight w:val="0"/>
      <w:marTop w:val="0"/>
      <w:marBottom w:val="0"/>
      <w:divBdr>
        <w:top w:val="none" w:sz="0" w:space="0" w:color="auto"/>
        <w:left w:val="none" w:sz="0" w:space="0" w:color="auto"/>
        <w:bottom w:val="none" w:sz="0" w:space="0" w:color="auto"/>
        <w:right w:val="none" w:sz="0" w:space="0" w:color="auto"/>
      </w:divBdr>
      <w:divsChild>
        <w:div w:id="522129695">
          <w:marLeft w:val="0"/>
          <w:marRight w:val="0"/>
          <w:marTop w:val="0"/>
          <w:marBottom w:val="0"/>
          <w:divBdr>
            <w:top w:val="none" w:sz="0" w:space="0" w:color="auto"/>
            <w:left w:val="none" w:sz="0" w:space="0" w:color="auto"/>
            <w:bottom w:val="none" w:sz="0" w:space="0" w:color="auto"/>
            <w:right w:val="none" w:sz="0" w:space="0" w:color="auto"/>
          </w:divBdr>
          <w:divsChild>
            <w:div w:id="5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74B0-4114-4693-9EA0-F50677A9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Our Ref:  HWh/eo</vt:lpstr>
    </vt:vector>
  </TitlesOfParts>
  <Company>Sheffield LEA</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HWh/eo</dc:title>
  <dc:subject/>
  <dc:creator>Georgia Oxley</dc:creator>
  <cp:keywords/>
  <dc:description/>
  <cp:lastModifiedBy>Mrs Lawson (Staff)</cp:lastModifiedBy>
  <cp:revision>3</cp:revision>
  <cp:lastPrinted>2025-05-22T07:13:00Z</cp:lastPrinted>
  <dcterms:created xsi:type="dcterms:W3CDTF">2025-05-21T11:49:00Z</dcterms:created>
  <dcterms:modified xsi:type="dcterms:W3CDTF">2025-05-22T09:13:00Z</dcterms:modified>
</cp:coreProperties>
</file>